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280" w:rsidRDefault="00562280">
      <w:r w:rsidRPr="00562280">
        <w:rPr>
          <w:b/>
          <w:sz w:val="24"/>
        </w:rPr>
        <w:t xml:space="preserve">Conceptual Progression in Earth Science </w:t>
      </w:r>
    </w:p>
    <w:tbl>
      <w:tblPr>
        <w:tblStyle w:val="TableGrid"/>
        <w:tblW w:w="0" w:type="auto"/>
        <w:tblLook w:val="04A0" w:firstRow="1" w:lastRow="0" w:firstColumn="1" w:lastColumn="0" w:noHBand="0" w:noVBand="1"/>
      </w:tblPr>
      <w:tblGrid>
        <w:gridCol w:w="1435"/>
        <w:gridCol w:w="2160"/>
        <w:gridCol w:w="2970"/>
        <w:gridCol w:w="3240"/>
        <w:gridCol w:w="3145"/>
      </w:tblGrid>
      <w:tr w:rsidR="00562280" w:rsidTr="00DD45D8">
        <w:tc>
          <w:tcPr>
            <w:tcW w:w="1435" w:type="dxa"/>
          </w:tcPr>
          <w:p w:rsidR="00562280" w:rsidRDefault="00562280" w:rsidP="00562280">
            <w:pPr>
              <w:autoSpaceDE w:val="0"/>
              <w:autoSpaceDN w:val="0"/>
              <w:adjustRightInd w:val="0"/>
              <w:rPr>
                <w:rFonts w:ascii="Times New Roman" w:hAnsi="Times New Roman" w:cs="Times New Roman"/>
                <w:color w:val="000000"/>
                <w:sz w:val="20"/>
                <w:szCs w:val="20"/>
              </w:rPr>
            </w:pPr>
          </w:p>
        </w:tc>
        <w:tc>
          <w:tcPr>
            <w:tcW w:w="2160" w:type="dxa"/>
          </w:tcPr>
          <w:p w:rsidR="00562280" w:rsidRPr="00562280" w:rsidRDefault="00562280" w:rsidP="00562280">
            <w:pPr>
              <w:autoSpaceDE w:val="0"/>
              <w:autoSpaceDN w:val="0"/>
              <w:adjustRightInd w:val="0"/>
              <w:rPr>
                <w:rFonts w:ascii="Times New Roman" w:hAnsi="Times New Roman" w:cs="Times New Roman"/>
                <w:b/>
                <w:color w:val="000000"/>
                <w:sz w:val="20"/>
                <w:szCs w:val="20"/>
              </w:rPr>
            </w:pPr>
            <w:r w:rsidRPr="00562280">
              <w:rPr>
                <w:rFonts w:ascii="Times New Roman" w:hAnsi="Times New Roman" w:cs="Times New Roman"/>
                <w:b/>
                <w:color w:val="000000"/>
                <w:sz w:val="20"/>
                <w:szCs w:val="20"/>
              </w:rPr>
              <w:t>K-2</w:t>
            </w:r>
          </w:p>
        </w:tc>
        <w:tc>
          <w:tcPr>
            <w:tcW w:w="2970" w:type="dxa"/>
          </w:tcPr>
          <w:p w:rsidR="00562280" w:rsidRPr="00562280" w:rsidRDefault="00562280" w:rsidP="00562280">
            <w:pPr>
              <w:autoSpaceDE w:val="0"/>
              <w:autoSpaceDN w:val="0"/>
              <w:adjustRightInd w:val="0"/>
              <w:rPr>
                <w:rFonts w:ascii="Times New Roman" w:hAnsi="Times New Roman" w:cs="Times New Roman"/>
                <w:b/>
                <w:color w:val="000000"/>
                <w:sz w:val="20"/>
                <w:szCs w:val="20"/>
              </w:rPr>
            </w:pPr>
            <w:r w:rsidRPr="00562280">
              <w:rPr>
                <w:rFonts w:ascii="Times New Roman" w:hAnsi="Times New Roman" w:cs="Times New Roman"/>
                <w:b/>
                <w:color w:val="000000"/>
                <w:sz w:val="20"/>
                <w:szCs w:val="20"/>
              </w:rPr>
              <w:t>3-5</w:t>
            </w:r>
          </w:p>
        </w:tc>
        <w:tc>
          <w:tcPr>
            <w:tcW w:w="3240" w:type="dxa"/>
          </w:tcPr>
          <w:p w:rsidR="00562280" w:rsidRPr="00562280" w:rsidRDefault="00562280" w:rsidP="00562280">
            <w:pPr>
              <w:autoSpaceDE w:val="0"/>
              <w:autoSpaceDN w:val="0"/>
              <w:adjustRightInd w:val="0"/>
              <w:rPr>
                <w:rFonts w:ascii="Times New Roman" w:hAnsi="Times New Roman" w:cs="Times New Roman"/>
                <w:b/>
                <w:color w:val="000000"/>
                <w:sz w:val="20"/>
                <w:szCs w:val="20"/>
              </w:rPr>
            </w:pPr>
            <w:r w:rsidRPr="00562280">
              <w:rPr>
                <w:rFonts w:ascii="Times New Roman" w:hAnsi="Times New Roman" w:cs="Times New Roman"/>
                <w:b/>
                <w:color w:val="000000"/>
                <w:sz w:val="20"/>
                <w:szCs w:val="20"/>
              </w:rPr>
              <w:t>6-8</w:t>
            </w:r>
          </w:p>
        </w:tc>
        <w:tc>
          <w:tcPr>
            <w:tcW w:w="3145" w:type="dxa"/>
          </w:tcPr>
          <w:p w:rsidR="00562280" w:rsidRPr="00562280" w:rsidRDefault="00562280">
            <w:pPr>
              <w:rPr>
                <w:b/>
              </w:rPr>
            </w:pPr>
            <w:r w:rsidRPr="00562280">
              <w:rPr>
                <w:b/>
              </w:rPr>
              <w:t>9-12</w:t>
            </w:r>
          </w:p>
        </w:tc>
      </w:tr>
      <w:tr w:rsidR="00562280" w:rsidTr="00DD45D8">
        <w:tc>
          <w:tcPr>
            <w:tcW w:w="1435" w:type="dxa"/>
          </w:tcPr>
          <w:p w:rsidR="00562280" w:rsidRDefault="00562280" w:rsidP="00562280">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ESS1.C</w:t>
            </w:r>
          </w:p>
          <w:p w:rsidR="00562280" w:rsidRDefault="00562280" w:rsidP="00562280">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The history of</w:t>
            </w:r>
          </w:p>
          <w:p w:rsidR="00562280" w:rsidRDefault="00562280" w:rsidP="00562280">
            <w:r>
              <w:rPr>
                <w:rFonts w:ascii="Times New Roman" w:hAnsi="Times New Roman" w:cs="Times New Roman"/>
                <w:color w:val="000000"/>
                <w:sz w:val="20"/>
                <w:szCs w:val="20"/>
              </w:rPr>
              <w:t>planet Earth</w:t>
            </w:r>
          </w:p>
        </w:tc>
        <w:tc>
          <w:tcPr>
            <w:tcW w:w="2160" w:type="dxa"/>
          </w:tcPr>
          <w:p w:rsidR="00562280" w:rsidRDefault="00562280" w:rsidP="00233347">
            <w:pPr>
              <w:autoSpaceDE w:val="0"/>
              <w:autoSpaceDN w:val="0"/>
              <w:adjustRightInd w:val="0"/>
            </w:pPr>
            <w:r>
              <w:rPr>
                <w:rFonts w:ascii="Times New Roman" w:hAnsi="Times New Roman" w:cs="Times New Roman"/>
                <w:color w:val="000000"/>
                <w:sz w:val="20"/>
                <w:szCs w:val="20"/>
              </w:rPr>
              <w:t>Some events on Earth</w:t>
            </w:r>
            <w:r w:rsidR="00233347">
              <w:rPr>
                <w:rFonts w:ascii="Times New Roman" w:hAnsi="Times New Roman" w:cs="Times New Roman"/>
                <w:color w:val="000000"/>
                <w:sz w:val="20"/>
                <w:szCs w:val="20"/>
              </w:rPr>
              <w:t xml:space="preserve"> </w:t>
            </w:r>
            <w:r>
              <w:rPr>
                <w:rFonts w:ascii="Times New Roman" w:hAnsi="Times New Roman" w:cs="Times New Roman"/>
                <w:color w:val="000000"/>
                <w:sz w:val="20"/>
                <w:szCs w:val="20"/>
              </w:rPr>
              <w:t>occur very quickly; others can occur very slowly.</w:t>
            </w:r>
          </w:p>
        </w:tc>
        <w:tc>
          <w:tcPr>
            <w:tcW w:w="2970" w:type="dxa"/>
          </w:tcPr>
          <w:p w:rsidR="00562280" w:rsidRPr="00657276" w:rsidRDefault="00562280" w:rsidP="00DD45D8">
            <w:pPr>
              <w:autoSpaceDE w:val="0"/>
              <w:autoSpaceDN w:val="0"/>
              <w:adjustRightInd w:val="0"/>
            </w:pPr>
            <w:r w:rsidRPr="00657276">
              <w:rPr>
                <w:rFonts w:ascii="Times New Roman" w:hAnsi="Times New Roman" w:cs="Times New Roman"/>
                <w:color w:val="000000"/>
                <w:sz w:val="20"/>
                <w:szCs w:val="20"/>
              </w:rPr>
              <w:t>Certain features on Earth can</w:t>
            </w:r>
            <w:r w:rsidR="00DD45D8" w:rsidRPr="00657276">
              <w:rPr>
                <w:rFonts w:ascii="Times New Roman" w:hAnsi="Times New Roman" w:cs="Times New Roman"/>
                <w:color w:val="000000"/>
                <w:sz w:val="20"/>
                <w:szCs w:val="20"/>
              </w:rPr>
              <w:t xml:space="preserve"> </w:t>
            </w:r>
            <w:r w:rsidRPr="00657276">
              <w:rPr>
                <w:rFonts w:ascii="Times New Roman" w:hAnsi="Times New Roman" w:cs="Times New Roman"/>
                <w:color w:val="000000"/>
                <w:sz w:val="20"/>
                <w:szCs w:val="20"/>
              </w:rPr>
              <w:t>be used to order events that</w:t>
            </w:r>
            <w:r w:rsidR="00233347" w:rsidRPr="00657276">
              <w:rPr>
                <w:rFonts w:ascii="Times New Roman" w:hAnsi="Times New Roman" w:cs="Times New Roman"/>
                <w:color w:val="000000"/>
                <w:sz w:val="20"/>
                <w:szCs w:val="20"/>
              </w:rPr>
              <w:t xml:space="preserve"> </w:t>
            </w:r>
            <w:r w:rsidRPr="00657276">
              <w:rPr>
                <w:rFonts w:ascii="Times New Roman" w:hAnsi="Times New Roman" w:cs="Times New Roman"/>
                <w:color w:val="000000"/>
                <w:sz w:val="20"/>
                <w:szCs w:val="20"/>
              </w:rPr>
              <w:t>have occurred in a landscape.</w:t>
            </w:r>
          </w:p>
        </w:tc>
        <w:tc>
          <w:tcPr>
            <w:tcW w:w="3240" w:type="dxa"/>
          </w:tcPr>
          <w:p w:rsidR="00562280" w:rsidRDefault="00562280" w:rsidP="00233347">
            <w:pPr>
              <w:autoSpaceDE w:val="0"/>
              <w:autoSpaceDN w:val="0"/>
              <w:adjustRightInd w:val="0"/>
            </w:pPr>
            <w:r>
              <w:rPr>
                <w:rFonts w:ascii="Times New Roman" w:hAnsi="Times New Roman" w:cs="Times New Roman"/>
                <w:color w:val="000000"/>
                <w:sz w:val="20"/>
                <w:szCs w:val="20"/>
              </w:rPr>
              <w:t>Rock strata and the fossil record can be used as evidence to organize the</w:t>
            </w:r>
            <w:r w:rsidR="00233347">
              <w:rPr>
                <w:rFonts w:ascii="Times New Roman" w:hAnsi="Times New Roman" w:cs="Times New Roman"/>
                <w:color w:val="000000"/>
                <w:sz w:val="20"/>
                <w:szCs w:val="20"/>
              </w:rPr>
              <w:t xml:space="preserve"> </w:t>
            </w:r>
            <w:r>
              <w:rPr>
                <w:rFonts w:ascii="Times New Roman" w:hAnsi="Times New Roman" w:cs="Times New Roman"/>
                <w:color w:val="000000"/>
                <w:sz w:val="20"/>
                <w:szCs w:val="20"/>
              </w:rPr>
              <w:t>relative occurrence of major historical events in Earth’s history.</w:t>
            </w:r>
          </w:p>
        </w:tc>
        <w:tc>
          <w:tcPr>
            <w:tcW w:w="3145" w:type="dxa"/>
          </w:tcPr>
          <w:p w:rsidR="00562280" w:rsidRDefault="00233347" w:rsidP="00233347">
            <w:pPr>
              <w:autoSpaceDE w:val="0"/>
              <w:autoSpaceDN w:val="0"/>
              <w:adjustRightInd w:val="0"/>
            </w:pPr>
            <w:r>
              <w:rPr>
                <w:rFonts w:ascii="Times New Roman" w:hAnsi="Times New Roman" w:cs="Times New Roman"/>
                <w:color w:val="000000"/>
                <w:sz w:val="20"/>
                <w:szCs w:val="20"/>
              </w:rPr>
              <w:t>The rock record resulting from tectonic and other geoscience processes as well as objects from the solar system can provide evidence of Earth’s early history and the relative ages of major geologic formations.</w:t>
            </w:r>
          </w:p>
        </w:tc>
        <w:bookmarkStart w:id="0" w:name="_GoBack"/>
        <w:bookmarkEnd w:id="0"/>
      </w:tr>
      <w:tr w:rsidR="00562280" w:rsidTr="00DD45D8">
        <w:tc>
          <w:tcPr>
            <w:tcW w:w="1435" w:type="dxa"/>
          </w:tcPr>
          <w:p w:rsidR="00562280" w:rsidRDefault="00562280" w:rsidP="00562280">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ESS2.A</w:t>
            </w:r>
          </w:p>
          <w:p w:rsidR="00562280" w:rsidRDefault="00562280" w:rsidP="00562280">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Earth</w:t>
            </w:r>
          </w:p>
          <w:p w:rsidR="00562280" w:rsidRDefault="00562280" w:rsidP="00562280">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materials and</w:t>
            </w:r>
          </w:p>
          <w:p w:rsidR="00562280" w:rsidRDefault="00562280" w:rsidP="00562280">
            <w:r>
              <w:rPr>
                <w:rFonts w:ascii="Times New Roman" w:hAnsi="Times New Roman" w:cs="Times New Roman"/>
                <w:color w:val="000000"/>
                <w:sz w:val="20"/>
                <w:szCs w:val="20"/>
              </w:rPr>
              <w:t>systems</w:t>
            </w:r>
          </w:p>
        </w:tc>
        <w:tc>
          <w:tcPr>
            <w:tcW w:w="2160" w:type="dxa"/>
          </w:tcPr>
          <w:p w:rsidR="00562280" w:rsidRDefault="00562280" w:rsidP="00233347">
            <w:pPr>
              <w:autoSpaceDE w:val="0"/>
              <w:autoSpaceDN w:val="0"/>
              <w:adjustRightInd w:val="0"/>
            </w:pPr>
            <w:r>
              <w:rPr>
                <w:rFonts w:ascii="Times New Roman" w:hAnsi="Times New Roman" w:cs="Times New Roman"/>
                <w:color w:val="000000"/>
                <w:sz w:val="20"/>
                <w:szCs w:val="20"/>
              </w:rPr>
              <w:t>Wind and water change</w:t>
            </w:r>
            <w:r w:rsidR="00233347">
              <w:rPr>
                <w:rFonts w:ascii="Times New Roman" w:hAnsi="Times New Roman" w:cs="Times New Roman"/>
                <w:color w:val="000000"/>
                <w:sz w:val="20"/>
                <w:szCs w:val="20"/>
              </w:rPr>
              <w:t xml:space="preserve"> </w:t>
            </w:r>
            <w:r>
              <w:rPr>
                <w:rFonts w:ascii="Times New Roman" w:hAnsi="Times New Roman" w:cs="Times New Roman"/>
                <w:color w:val="000000"/>
                <w:sz w:val="20"/>
                <w:szCs w:val="20"/>
              </w:rPr>
              <w:t>the shape of the land.</w:t>
            </w:r>
          </w:p>
        </w:tc>
        <w:tc>
          <w:tcPr>
            <w:tcW w:w="2970" w:type="dxa"/>
          </w:tcPr>
          <w:p w:rsidR="00562280" w:rsidRPr="00657276" w:rsidRDefault="00562280" w:rsidP="00233347">
            <w:pPr>
              <w:autoSpaceDE w:val="0"/>
              <w:autoSpaceDN w:val="0"/>
              <w:adjustRightInd w:val="0"/>
            </w:pPr>
            <w:r w:rsidRPr="00657276">
              <w:rPr>
                <w:rFonts w:ascii="Times New Roman" w:hAnsi="Times New Roman" w:cs="Times New Roman"/>
                <w:color w:val="000000"/>
                <w:sz w:val="20"/>
                <w:szCs w:val="20"/>
              </w:rPr>
              <w:t>Four major Earth systems</w:t>
            </w:r>
            <w:r w:rsidR="00233347" w:rsidRPr="00657276">
              <w:rPr>
                <w:rFonts w:ascii="Times New Roman" w:hAnsi="Times New Roman" w:cs="Times New Roman"/>
                <w:color w:val="000000"/>
                <w:sz w:val="20"/>
                <w:szCs w:val="20"/>
              </w:rPr>
              <w:t xml:space="preserve"> </w:t>
            </w:r>
            <w:r w:rsidRPr="00657276">
              <w:rPr>
                <w:rFonts w:ascii="Times New Roman" w:hAnsi="Times New Roman" w:cs="Times New Roman"/>
                <w:color w:val="000000"/>
                <w:sz w:val="20"/>
                <w:szCs w:val="20"/>
              </w:rPr>
              <w:t>interact. Rainfall helps to shape the land and affects the types of living things found in a region. Water, ice, wind, organisms, and gravity break rocks, soils, and sediments into smaller pieces and move them around.</w:t>
            </w:r>
          </w:p>
        </w:tc>
        <w:tc>
          <w:tcPr>
            <w:tcW w:w="3240" w:type="dxa"/>
          </w:tcPr>
          <w:p w:rsidR="00562280" w:rsidRDefault="00562280" w:rsidP="00233347">
            <w:pPr>
              <w:autoSpaceDE w:val="0"/>
              <w:autoSpaceDN w:val="0"/>
              <w:adjustRightInd w:val="0"/>
            </w:pPr>
            <w:r>
              <w:rPr>
                <w:rFonts w:ascii="Times New Roman" w:hAnsi="Times New Roman" w:cs="Times New Roman"/>
                <w:color w:val="000000"/>
                <w:sz w:val="20"/>
                <w:szCs w:val="20"/>
              </w:rPr>
              <w:t>Energy flows and matter cycles within and among Earth’s systems, including</w:t>
            </w:r>
            <w:r w:rsidR="00233347">
              <w:rPr>
                <w:rFonts w:ascii="Times New Roman" w:hAnsi="Times New Roman" w:cs="Times New Roman"/>
                <w:color w:val="000000"/>
                <w:sz w:val="20"/>
                <w:szCs w:val="20"/>
              </w:rPr>
              <w:t xml:space="preserve"> </w:t>
            </w:r>
            <w:r>
              <w:rPr>
                <w:rFonts w:ascii="Times New Roman" w:hAnsi="Times New Roman" w:cs="Times New Roman"/>
                <w:color w:val="000000"/>
                <w:sz w:val="20"/>
                <w:szCs w:val="20"/>
              </w:rPr>
              <w:t>the sun and Earth’s interior as primary energy sources. Plate tectonics is one</w:t>
            </w:r>
            <w:r w:rsidR="00233347">
              <w:rPr>
                <w:rFonts w:ascii="Times New Roman" w:hAnsi="Times New Roman" w:cs="Times New Roman"/>
                <w:color w:val="000000"/>
                <w:sz w:val="20"/>
                <w:szCs w:val="20"/>
              </w:rPr>
              <w:t xml:space="preserve"> </w:t>
            </w:r>
            <w:r>
              <w:rPr>
                <w:rFonts w:ascii="Times New Roman" w:hAnsi="Times New Roman" w:cs="Times New Roman"/>
                <w:color w:val="000000"/>
                <w:sz w:val="20"/>
                <w:szCs w:val="20"/>
              </w:rPr>
              <w:t>result of these processes.</w:t>
            </w:r>
          </w:p>
        </w:tc>
        <w:tc>
          <w:tcPr>
            <w:tcW w:w="3145" w:type="dxa"/>
          </w:tcPr>
          <w:p w:rsidR="00233347" w:rsidRDefault="00233347" w:rsidP="00233347">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Feedback effects exist within and among Earth’s systems.</w:t>
            </w:r>
          </w:p>
          <w:p w:rsidR="00562280" w:rsidRDefault="00562280"/>
        </w:tc>
      </w:tr>
      <w:tr w:rsidR="00562280" w:rsidTr="00DD45D8">
        <w:tc>
          <w:tcPr>
            <w:tcW w:w="1435" w:type="dxa"/>
          </w:tcPr>
          <w:p w:rsidR="00562280" w:rsidRDefault="00562280" w:rsidP="00562280">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ESS2.B</w:t>
            </w:r>
          </w:p>
          <w:p w:rsidR="00562280" w:rsidRDefault="00562280" w:rsidP="00562280">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Plate tectonics</w:t>
            </w:r>
          </w:p>
          <w:p w:rsidR="00562280" w:rsidRDefault="00562280" w:rsidP="00562280">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and large-scale</w:t>
            </w:r>
          </w:p>
          <w:p w:rsidR="00562280" w:rsidRDefault="00562280" w:rsidP="00562280">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system</w:t>
            </w:r>
          </w:p>
          <w:p w:rsidR="00562280" w:rsidRDefault="00562280" w:rsidP="00562280">
            <w:r>
              <w:rPr>
                <w:rFonts w:ascii="Times New Roman" w:hAnsi="Times New Roman" w:cs="Times New Roman"/>
                <w:color w:val="000000"/>
                <w:sz w:val="20"/>
                <w:szCs w:val="20"/>
              </w:rPr>
              <w:t>interactions</w:t>
            </w:r>
          </w:p>
        </w:tc>
        <w:tc>
          <w:tcPr>
            <w:tcW w:w="2160" w:type="dxa"/>
          </w:tcPr>
          <w:p w:rsidR="00562280" w:rsidRDefault="00562280" w:rsidP="004D6127">
            <w:pPr>
              <w:autoSpaceDE w:val="0"/>
              <w:autoSpaceDN w:val="0"/>
              <w:adjustRightInd w:val="0"/>
            </w:pPr>
            <w:r>
              <w:rPr>
                <w:rFonts w:ascii="Times New Roman" w:hAnsi="Times New Roman" w:cs="Times New Roman"/>
                <w:color w:val="000000"/>
                <w:sz w:val="20"/>
                <w:szCs w:val="20"/>
              </w:rPr>
              <w:t>Maps show where things</w:t>
            </w:r>
            <w:r w:rsidR="00233347">
              <w:rPr>
                <w:rFonts w:ascii="Times New Roman" w:hAnsi="Times New Roman" w:cs="Times New Roman"/>
                <w:color w:val="000000"/>
                <w:sz w:val="20"/>
                <w:szCs w:val="20"/>
              </w:rPr>
              <w:t xml:space="preserve"> </w:t>
            </w:r>
            <w:r>
              <w:rPr>
                <w:rFonts w:ascii="Times New Roman" w:hAnsi="Times New Roman" w:cs="Times New Roman"/>
                <w:color w:val="000000"/>
                <w:sz w:val="20"/>
                <w:szCs w:val="20"/>
              </w:rPr>
              <w:t>are located. One can map</w:t>
            </w:r>
            <w:r w:rsidR="004D6127">
              <w:rPr>
                <w:rFonts w:ascii="Times New Roman" w:hAnsi="Times New Roman" w:cs="Times New Roman"/>
                <w:color w:val="000000"/>
                <w:sz w:val="20"/>
                <w:szCs w:val="20"/>
              </w:rPr>
              <w:t xml:space="preserve"> </w:t>
            </w:r>
            <w:r>
              <w:rPr>
                <w:rFonts w:ascii="Times New Roman" w:hAnsi="Times New Roman" w:cs="Times New Roman"/>
                <w:color w:val="000000"/>
                <w:sz w:val="20"/>
                <w:szCs w:val="20"/>
              </w:rPr>
              <w:t>the shapes and kinds of</w:t>
            </w:r>
            <w:r w:rsidR="00233347">
              <w:rPr>
                <w:rFonts w:ascii="Times New Roman" w:hAnsi="Times New Roman" w:cs="Times New Roman"/>
                <w:color w:val="000000"/>
                <w:sz w:val="20"/>
                <w:szCs w:val="20"/>
              </w:rPr>
              <w:t xml:space="preserve"> </w:t>
            </w:r>
            <w:r>
              <w:rPr>
                <w:rFonts w:ascii="Times New Roman" w:hAnsi="Times New Roman" w:cs="Times New Roman"/>
                <w:color w:val="000000"/>
                <w:sz w:val="20"/>
                <w:szCs w:val="20"/>
              </w:rPr>
              <w:t>land and water in any</w:t>
            </w:r>
            <w:r w:rsidR="00233347">
              <w:rPr>
                <w:rFonts w:ascii="Times New Roman" w:hAnsi="Times New Roman" w:cs="Times New Roman"/>
                <w:color w:val="000000"/>
                <w:sz w:val="20"/>
                <w:szCs w:val="20"/>
              </w:rPr>
              <w:t xml:space="preserve"> </w:t>
            </w:r>
            <w:r>
              <w:rPr>
                <w:rFonts w:ascii="Times New Roman" w:hAnsi="Times New Roman" w:cs="Times New Roman"/>
                <w:color w:val="000000"/>
                <w:sz w:val="20"/>
                <w:szCs w:val="20"/>
              </w:rPr>
              <w:t>area.</w:t>
            </w:r>
          </w:p>
        </w:tc>
        <w:tc>
          <w:tcPr>
            <w:tcW w:w="2970" w:type="dxa"/>
          </w:tcPr>
          <w:p w:rsidR="00562280" w:rsidRPr="00657276" w:rsidRDefault="00562280" w:rsidP="00233347">
            <w:pPr>
              <w:autoSpaceDE w:val="0"/>
              <w:autoSpaceDN w:val="0"/>
              <w:adjustRightInd w:val="0"/>
            </w:pPr>
            <w:r w:rsidRPr="00657276">
              <w:rPr>
                <w:rFonts w:ascii="Times New Roman" w:hAnsi="Times New Roman" w:cs="Times New Roman"/>
                <w:color w:val="000000"/>
                <w:sz w:val="20"/>
                <w:szCs w:val="20"/>
              </w:rPr>
              <w:t>Earth’s physical features occur in patterns, as do earthquakes and volcanoes. Maps can be used to locate features and determine patterns in those</w:t>
            </w:r>
            <w:r w:rsidR="00233347" w:rsidRPr="00657276">
              <w:rPr>
                <w:rFonts w:ascii="Times New Roman" w:hAnsi="Times New Roman" w:cs="Times New Roman"/>
                <w:color w:val="000000"/>
                <w:sz w:val="20"/>
                <w:szCs w:val="20"/>
              </w:rPr>
              <w:t xml:space="preserve"> </w:t>
            </w:r>
            <w:r w:rsidRPr="00657276">
              <w:rPr>
                <w:rFonts w:ascii="Times New Roman" w:hAnsi="Times New Roman" w:cs="Times New Roman"/>
                <w:color w:val="000000"/>
                <w:sz w:val="20"/>
                <w:szCs w:val="20"/>
              </w:rPr>
              <w:t>events.</w:t>
            </w:r>
          </w:p>
        </w:tc>
        <w:tc>
          <w:tcPr>
            <w:tcW w:w="3240" w:type="dxa"/>
          </w:tcPr>
          <w:p w:rsidR="00562280" w:rsidRDefault="00562280" w:rsidP="00562280">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Plate tectonics is the unifying theory that explains movements of rocks at</w:t>
            </w:r>
          </w:p>
          <w:p w:rsidR="00562280" w:rsidRDefault="00562280" w:rsidP="00233347">
            <w:pPr>
              <w:autoSpaceDE w:val="0"/>
              <w:autoSpaceDN w:val="0"/>
              <w:adjustRightInd w:val="0"/>
            </w:pPr>
            <w:r>
              <w:rPr>
                <w:rFonts w:ascii="Times New Roman" w:hAnsi="Times New Roman" w:cs="Times New Roman"/>
                <w:color w:val="000000"/>
                <w:sz w:val="20"/>
                <w:szCs w:val="20"/>
              </w:rPr>
              <w:t>Earth’s surface and geological history. Maps are used to display evidence of</w:t>
            </w:r>
            <w:r w:rsidR="00233347">
              <w:rPr>
                <w:rFonts w:ascii="Times New Roman" w:hAnsi="Times New Roman" w:cs="Times New Roman"/>
                <w:color w:val="000000"/>
                <w:sz w:val="20"/>
                <w:szCs w:val="20"/>
              </w:rPr>
              <w:t xml:space="preserve"> </w:t>
            </w:r>
            <w:r>
              <w:rPr>
                <w:rFonts w:ascii="Times New Roman" w:hAnsi="Times New Roman" w:cs="Times New Roman"/>
                <w:color w:val="000000"/>
                <w:sz w:val="20"/>
                <w:szCs w:val="20"/>
              </w:rPr>
              <w:t>plate movement.</w:t>
            </w:r>
          </w:p>
        </w:tc>
        <w:tc>
          <w:tcPr>
            <w:tcW w:w="3145" w:type="dxa"/>
          </w:tcPr>
          <w:p w:rsidR="00562280" w:rsidRDefault="00233347" w:rsidP="00233347">
            <w:pPr>
              <w:autoSpaceDE w:val="0"/>
              <w:autoSpaceDN w:val="0"/>
              <w:adjustRightInd w:val="0"/>
            </w:pPr>
            <w:r>
              <w:rPr>
                <w:rFonts w:ascii="Times New Roman" w:hAnsi="Times New Roman" w:cs="Times New Roman"/>
                <w:color w:val="000000"/>
                <w:sz w:val="20"/>
                <w:szCs w:val="20"/>
              </w:rPr>
              <w:t>Radioactive decay within Earth’s interior contributes to thermal convection in the mantle.</w:t>
            </w:r>
          </w:p>
        </w:tc>
      </w:tr>
      <w:tr w:rsidR="00562280" w:rsidTr="00DD45D8">
        <w:tc>
          <w:tcPr>
            <w:tcW w:w="1435" w:type="dxa"/>
          </w:tcPr>
          <w:p w:rsidR="00233347" w:rsidRDefault="00233347" w:rsidP="00233347">
            <w:pPr>
              <w:autoSpaceDE w:val="0"/>
              <w:autoSpaceDN w:val="0"/>
              <w:adjustRightInd w:val="0"/>
              <w:rPr>
                <w:rFonts w:ascii="Times New Roman" w:hAnsi="Times New Roman" w:cs="Times New Roman"/>
                <w:sz w:val="24"/>
                <w:szCs w:val="24"/>
              </w:rPr>
            </w:pPr>
            <w:r>
              <w:rPr>
                <w:rFonts w:ascii="Times New Roman" w:hAnsi="Times New Roman" w:cs="Times New Roman"/>
                <w:color w:val="000000"/>
                <w:sz w:val="20"/>
                <w:szCs w:val="20"/>
              </w:rPr>
              <w:t xml:space="preserve">ESS2.C </w:t>
            </w:r>
          </w:p>
          <w:p w:rsidR="00233347" w:rsidRDefault="00233347" w:rsidP="00233347">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The roles of</w:t>
            </w:r>
          </w:p>
          <w:p w:rsidR="00233347" w:rsidRDefault="00233347" w:rsidP="00233347">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water in</w:t>
            </w:r>
          </w:p>
          <w:p w:rsidR="00233347" w:rsidRDefault="00233347" w:rsidP="00233347">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Earth’s surface</w:t>
            </w:r>
          </w:p>
          <w:p w:rsidR="00562280" w:rsidRDefault="00233347" w:rsidP="00233347">
            <w:r>
              <w:rPr>
                <w:rFonts w:ascii="Times New Roman" w:hAnsi="Times New Roman" w:cs="Times New Roman"/>
                <w:color w:val="000000"/>
                <w:sz w:val="20"/>
                <w:szCs w:val="20"/>
              </w:rPr>
              <w:t>processes</w:t>
            </w:r>
          </w:p>
        </w:tc>
        <w:tc>
          <w:tcPr>
            <w:tcW w:w="2160" w:type="dxa"/>
          </w:tcPr>
          <w:p w:rsidR="00562280" w:rsidRDefault="00233347" w:rsidP="004D6127">
            <w:pPr>
              <w:autoSpaceDE w:val="0"/>
              <w:autoSpaceDN w:val="0"/>
              <w:adjustRightInd w:val="0"/>
            </w:pPr>
            <w:r>
              <w:rPr>
                <w:rFonts w:ascii="Times New Roman" w:hAnsi="Times New Roman" w:cs="Times New Roman"/>
                <w:color w:val="000000"/>
                <w:sz w:val="20"/>
                <w:szCs w:val="20"/>
              </w:rPr>
              <w:t>Water is found in many</w:t>
            </w:r>
            <w:r w:rsidR="004D6127">
              <w:rPr>
                <w:rFonts w:ascii="Times New Roman" w:hAnsi="Times New Roman" w:cs="Times New Roman"/>
                <w:color w:val="000000"/>
                <w:sz w:val="20"/>
                <w:szCs w:val="20"/>
              </w:rPr>
              <w:t xml:space="preserve"> </w:t>
            </w:r>
            <w:r>
              <w:rPr>
                <w:rFonts w:ascii="Times New Roman" w:hAnsi="Times New Roman" w:cs="Times New Roman"/>
                <w:color w:val="000000"/>
                <w:sz w:val="20"/>
                <w:szCs w:val="20"/>
              </w:rPr>
              <w:t>types of places and in different forms on Earth.</w:t>
            </w:r>
          </w:p>
        </w:tc>
        <w:tc>
          <w:tcPr>
            <w:tcW w:w="2970" w:type="dxa"/>
          </w:tcPr>
          <w:p w:rsidR="00562280" w:rsidRDefault="00233347" w:rsidP="00233347">
            <w:pPr>
              <w:autoSpaceDE w:val="0"/>
              <w:autoSpaceDN w:val="0"/>
              <w:adjustRightInd w:val="0"/>
            </w:pPr>
            <w:r>
              <w:rPr>
                <w:rFonts w:ascii="Times New Roman" w:hAnsi="Times New Roman" w:cs="Times New Roman"/>
                <w:color w:val="000000"/>
                <w:sz w:val="20"/>
                <w:szCs w:val="20"/>
              </w:rPr>
              <w:t>Most of Earth’s water is in the ocean and much of the Earth’s fresh water is in glaciers or underground.</w:t>
            </w:r>
          </w:p>
        </w:tc>
        <w:tc>
          <w:tcPr>
            <w:tcW w:w="3240" w:type="dxa"/>
          </w:tcPr>
          <w:p w:rsidR="00212392" w:rsidRPr="00DD45D8" w:rsidRDefault="00233347" w:rsidP="00BB37C1">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Water cycles among land, ocean, and</w:t>
            </w:r>
            <w:r w:rsidR="004D6127">
              <w:rPr>
                <w:rFonts w:ascii="Times New Roman" w:hAnsi="Times New Roman" w:cs="Times New Roman"/>
                <w:color w:val="000000"/>
                <w:sz w:val="20"/>
                <w:szCs w:val="20"/>
              </w:rPr>
              <w:t xml:space="preserve"> </w:t>
            </w:r>
            <w:r>
              <w:rPr>
                <w:rFonts w:ascii="Times New Roman" w:hAnsi="Times New Roman" w:cs="Times New Roman"/>
                <w:color w:val="000000"/>
                <w:sz w:val="20"/>
                <w:szCs w:val="20"/>
              </w:rPr>
              <w:t>atmosphere, and is propelled by</w:t>
            </w:r>
            <w:r w:rsidR="004D6127">
              <w:rPr>
                <w:rFonts w:ascii="Times New Roman" w:hAnsi="Times New Roman" w:cs="Times New Roman"/>
                <w:color w:val="000000"/>
                <w:sz w:val="20"/>
                <w:szCs w:val="20"/>
              </w:rPr>
              <w:t xml:space="preserve"> </w:t>
            </w:r>
            <w:r>
              <w:rPr>
                <w:rFonts w:ascii="Times New Roman" w:hAnsi="Times New Roman" w:cs="Times New Roman"/>
                <w:color w:val="000000"/>
                <w:sz w:val="20"/>
                <w:szCs w:val="20"/>
              </w:rPr>
              <w:t>sunlight and gravity. Density variations</w:t>
            </w:r>
            <w:r w:rsidR="00BB37C1">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of sea water drive </w:t>
            </w:r>
            <w:r w:rsidR="004D6127">
              <w:rPr>
                <w:rFonts w:ascii="Times New Roman" w:hAnsi="Times New Roman" w:cs="Times New Roman"/>
                <w:color w:val="000000"/>
                <w:sz w:val="20"/>
                <w:szCs w:val="20"/>
              </w:rPr>
              <w:t>i</w:t>
            </w:r>
            <w:r>
              <w:rPr>
                <w:rFonts w:ascii="Times New Roman" w:hAnsi="Times New Roman" w:cs="Times New Roman"/>
                <w:color w:val="000000"/>
                <w:sz w:val="20"/>
                <w:szCs w:val="20"/>
              </w:rPr>
              <w:t>nterconnected ocean</w:t>
            </w:r>
            <w:r w:rsidR="004D6127">
              <w:rPr>
                <w:rFonts w:ascii="Times New Roman" w:hAnsi="Times New Roman" w:cs="Times New Roman"/>
                <w:color w:val="000000"/>
                <w:sz w:val="20"/>
                <w:szCs w:val="20"/>
              </w:rPr>
              <w:t xml:space="preserve"> </w:t>
            </w:r>
            <w:r>
              <w:rPr>
                <w:rFonts w:ascii="Times New Roman" w:hAnsi="Times New Roman" w:cs="Times New Roman"/>
                <w:color w:val="000000"/>
                <w:sz w:val="20"/>
                <w:szCs w:val="20"/>
              </w:rPr>
              <w:t>currents. Water movement causes</w:t>
            </w:r>
            <w:r w:rsidR="004D6127">
              <w:rPr>
                <w:rFonts w:ascii="Times New Roman" w:hAnsi="Times New Roman" w:cs="Times New Roman"/>
                <w:color w:val="000000"/>
                <w:sz w:val="20"/>
                <w:szCs w:val="20"/>
              </w:rPr>
              <w:t xml:space="preserve"> </w:t>
            </w:r>
            <w:r>
              <w:rPr>
                <w:rFonts w:ascii="Times New Roman" w:hAnsi="Times New Roman" w:cs="Times New Roman"/>
                <w:color w:val="000000"/>
                <w:sz w:val="20"/>
                <w:szCs w:val="20"/>
              </w:rPr>
              <w:t>weathering and erosion, changing</w:t>
            </w:r>
            <w:r w:rsidR="004D6127">
              <w:rPr>
                <w:rFonts w:ascii="Times New Roman" w:hAnsi="Times New Roman" w:cs="Times New Roman"/>
                <w:color w:val="000000"/>
                <w:sz w:val="20"/>
                <w:szCs w:val="20"/>
              </w:rPr>
              <w:t xml:space="preserve"> </w:t>
            </w:r>
            <w:r w:rsidR="00DD45D8">
              <w:rPr>
                <w:rFonts w:ascii="Times New Roman" w:hAnsi="Times New Roman" w:cs="Times New Roman"/>
                <w:color w:val="000000"/>
                <w:sz w:val="20"/>
                <w:szCs w:val="20"/>
              </w:rPr>
              <w:t>landscape features.</w:t>
            </w:r>
          </w:p>
        </w:tc>
        <w:tc>
          <w:tcPr>
            <w:tcW w:w="3145" w:type="dxa"/>
          </w:tcPr>
          <w:p w:rsidR="00562280" w:rsidRDefault="00233347" w:rsidP="004D6127">
            <w:pPr>
              <w:autoSpaceDE w:val="0"/>
              <w:autoSpaceDN w:val="0"/>
              <w:adjustRightInd w:val="0"/>
            </w:pPr>
            <w:r>
              <w:rPr>
                <w:rFonts w:ascii="Times New Roman" w:hAnsi="Times New Roman" w:cs="Times New Roman"/>
                <w:color w:val="000000"/>
                <w:sz w:val="20"/>
                <w:szCs w:val="20"/>
              </w:rPr>
              <w:t>The planet’s dynamics are greatly influenced by</w:t>
            </w:r>
            <w:r w:rsidR="004D6127">
              <w:rPr>
                <w:rFonts w:ascii="Times New Roman" w:hAnsi="Times New Roman" w:cs="Times New Roman"/>
                <w:color w:val="000000"/>
                <w:sz w:val="20"/>
                <w:szCs w:val="20"/>
              </w:rPr>
              <w:t xml:space="preserve"> </w:t>
            </w:r>
            <w:r>
              <w:rPr>
                <w:rFonts w:ascii="Times New Roman" w:hAnsi="Times New Roman" w:cs="Times New Roman"/>
                <w:color w:val="000000"/>
                <w:sz w:val="20"/>
                <w:szCs w:val="20"/>
              </w:rPr>
              <w:t>water’s unique chemical and physical properties.</w:t>
            </w:r>
          </w:p>
        </w:tc>
      </w:tr>
      <w:tr w:rsidR="00562280" w:rsidTr="00DD45D8">
        <w:tc>
          <w:tcPr>
            <w:tcW w:w="1435" w:type="dxa"/>
          </w:tcPr>
          <w:p w:rsidR="00233347" w:rsidRDefault="00233347" w:rsidP="00233347">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ESS2.D</w:t>
            </w:r>
          </w:p>
          <w:p w:rsidR="00233347" w:rsidRDefault="00233347" w:rsidP="00233347">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Weather and</w:t>
            </w:r>
          </w:p>
          <w:p w:rsidR="00562280" w:rsidRDefault="00233347" w:rsidP="00233347">
            <w:r>
              <w:rPr>
                <w:rFonts w:ascii="Times New Roman" w:hAnsi="Times New Roman" w:cs="Times New Roman"/>
                <w:color w:val="000000"/>
                <w:sz w:val="20"/>
                <w:szCs w:val="20"/>
              </w:rPr>
              <w:t>climate</w:t>
            </w:r>
          </w:p>
        </w:tc>
        <w:tc>
          <w:tcPr>
            <w:tcW w:w="2160" w:type="dxa"/>
          </w:tcPr>
          <w:p w:rsidR="00562280" w:rsidRDefault="004D6127" w:rsidP="004D6127">
            <w:pPr>
              <w:autoSpaceDE w:val="0"/>
              <w:autoSpaceDN w:val="0"/>
              <w:adjustRightInd w:val="0"/>
            </w:pPr>
            <w:r>
              <w:rPr>
                <w:rFonts w:ascii="Times New Roman" w:hAnsi="Times New Roman" w:cs="Times New Roman"/>
                <w:color w:val="000000"/>
                <w:sz w:val="20"/>
                <w:szCs w:val="20"/>
              </w:rPr>
              <w:t>Weather is the combination of sunlight, wind, snow or rain, and temperature in a particular region and time. People record weather patterns over time.</w:t>
            </w:r>
          </w:p>
        </w:tc>
        <w:tc>
          <w:tcPr>
            <w:tcW w:w="2970" w:type="dxa"/>
          </w:tcPr>
          <w:p w:rsidR="00562280" w:rsidRDefault="004D6127" w:rsidP="004D6127">
            <w:pPr>
              <w:autoSpaceDE w:val="0"/>
              <w:autoSpaceDN w:val="0"/>
              <w:adjustRightInd w:val="0"/>
            </w:pPr>
            <w:r>
              <w:rPr>
                <w:rFonts w:ascii="Times New Roman" w:hAnsi="Times New Roman" w:cs="Times New Roman"/>
                <w:color w:val="000000"/>
                <w:sz w:val="20"/>
                <w:szCs w:val="20"/>
              </w:rPr>
              <w:t>Climate describes patterns of typical weather conditions over different scales and variations. Historical weather patterns can be analyzed.</w:t>
            </w:r>
          </w:p>
        </w:tc>
        <w:tc>
          <w:tcPr>
            <w:tcW w:w="3240" w:type="dxa"/>
          </w:tcPr>
          <w:p w:rsidR="00562280" w:rsidRDefault="004D6127" w:rsidP="004D6127">
            <w:pPr>
              <w:autoSpaceDE w:val="0"/>
              <w:autoSpaceDN w:val="0"/>
              <w:adjustRightInd w:val="0"/>
            </w:pPr>
            <w:r>
              <w:rPr>
                <w:rFonts w:ascii="Times New Roman" w:hAnsi="Times New Roman" w:cs="Times New Roman"/>
                <w:color w:val="000000"/>
                <w:sz w:val="20"/>
                <w:szCs w:val="20"/>
              </w:rPr>
              <w:t>Complex interactions determine local weather patterns and influence climate, including the role of the ocean.</w:t>
            </w:r>
          </w:p>
        </w:tc>
        <w:tc>
          <w:tcPr>
            <w:tcW w:w="3145" w:type="dxa"/>
          </w:tcPr>
          <w:p w:rsidR="00562280" w:rsidRDefault="004D6127" w:rsidP="004D6127">
            <w:pPr>
              <w:autoSpaceDE w:val="0"/>
              <w:autoSpaceDN w:val="0"/>
              <w:adjustRightInd w:val="0"/>
            </w:pPr>
            <w:r>
              <w:rPr>
                <w:rFonts w:ascii="Times New Roman" w:hAnsi="Times New Roman" w:cs="Times New Roman"/>
                <w:color w:val="000000"/>
                <w:sz w:val="20"/>
                <w:szCs w:val="20"/>
              </w:rPr>
              <w:t>The role of radiation from the sun and its interactions with the atmosphere, ocean, and land are the foundation for the global climate system. Global climate models are used to predict future changes, including changes influenced by human behavior and natural factors.</w:t>
            </w:r>
          </w:p>
        </w:tc>
      </w:tr>
    </w:tbl>
    <w:p w:rsidR="007E4AE2" w:rsidRDefault="00657276"/>
    <w:sectPr w:rsidR="007E4AE2" w:rsidSect="0056228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o UI">
    <w:altName w:val="Segoe UI"/>
    <w:panose1 w:val="020B0502040204020203"/>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280"/>
    <w:rsid w:val="00042475"/>
    <w:rsid w:val="00212392"/>
    <w:rsid w:val="00233347"/>
    <w:rsid w:val="00336258"/>
    <w:rsid w:val="004D6127"/>
    <w:rsid w:val="00562280"/>
    <w:rsid w:val="00657276"/>
    <w:rsid w:val="00830093"/>
    <w:rsid w:val="00A05358"/>
    <w:rsid w:val="00BB37C1"/>
    <w:rsid w:val="00DD45D8"/>
    <w:rsid w:val="00F01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D95F9E-217C-4383-A0CB-28815CB56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ao UI" w:eastAsiaTheme="minorHAnsi" w:hAnsi="Lao UI" w:cs="Lao U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2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DJUSD</Company>
  <LinksUpToDate>false</LinksUpToDate>
  <CharactersWithSpaces>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Salim</dc:creator>
  <cp:keywords/>
  <dc:description/>
  <cp:lastModifiedBy>Ingrid Salim</cp:lastModifiedBy>
  <cp:revision>3</cp:revision>
  <dcterms:created xsi:type="dcterms:W3CDTF">2016-06-15T20:25:00Z</dcterms:created>
  <dcterms:modified xsi:type="dcterms:W3CDTF">2016-06-21T01:41:00Z</dcterms:modified>
</cp:coreProperties>
</file>